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Default="00F17298">
      <w:bookmarkStart w:id="0" w:name="_GoBack"/>
      <w:bookmarkEnd w:id="0"/>
    </w:p>
    <w:p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 xml:space="preserve">Educator </w:t>
            </w:r>
            <w:r w:rsidR="00825AB3">
              <w:rPr>
                <w:rFonts w:ascii="Arial" w:hAnsi="Arial" w:cs="Arial"/>
                <w:sz w:val="22"/>
                <w:szCs w:val="22"/>
              </w:rPr>
              <w:t xml:space="preserve">(Lead) </w:t>
            </w:r>
            <w:r w:rsidRPr="006C451F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825AB3" w:rsidP="002D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D2D2D"/>
              </w:rPr>
              <w:t>An educator has breached section 166(3) of the Education and Care Services National Law – Offence to use inappropriate discipline</w:t>
            </w:r>
          </w:p>
        </w:tc>
      </w:tr>
      <w:tr w:rsidR="0006341E" w:rsidRPr="00A11B66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6C451F" w:rsidRDefault="00825AB3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May 2020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5AB3" w:rsidRPr="002472C2" w:rsidRDefault="0006341E" w:rsidP="0024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2472C2">
              <w:rPr>
                <w:rFonts w:ascii="Arial" w:hAnsi="Arial" w:cs="Arial"/>
                <w:color w:val="4D4D4D"/>
              </w:rPr>
              <w:t>T</w:t>
            </w:r>
            <w:r w:rsidRPr="002472C2">
              <w:rPr>
                <w:rFonts w:ascii="Arial" w:hAnsi="Arial" w:cs="Arial"/>
                <w:color w:val="3D3D3D"/>
              </w:rPr>
              <w:t>he educator will</w:t>
            </w:r>
            <w:r w:rsidR="00825AB3">
              <w:rPr>
                <w:rFonts w:ascii="Arial" w:hAnsi="Arial" w:cs="Arial"/>
                <w:color w:val="3D3D3D"/>
              </w:rPr>
              <w:t>:</w:t>
            </w:r>
            <w:r w:rsidRPr="002472C2">
              <w:rPr>
                <w:rFonts w:ascii="Arial" w:hAnsi="Arial" w:cs="Arial"/>
                <w:color w:val="3D3D3D"/>
              </w:rPr>
              <w:t xml:space="preserve"> </w:t>
            </w:r>
          </w:p>
          <w:p w:rsidR="00825AB3" w:rsidRPr="002472C2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 xml:space="preserve">Notify her employer within 7 days of the enforceable undertaking. </w:t>
            </w:r>
          </w:p>
          <w:p w:rsidR="00825AB3" w:rsidRPr="002472C2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Notify future employers within the education and care sector of the enforceable undertaking, while it is in effect.</w:t>
            </w:r>
          </w:p>
          <w:p w:rsidR="00825AB3" w:rsidRPr="002472C2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Refrain from holding the position of lead educator or responsible person of an education and care service for 12 months following the enforceable undertaking.</w:t>
            </w:r>
          </w:p>
          <w:p w:rsidR="00217F3A" w:rsidRPr="006C451F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A</w:t>
            </w:r>
            <w:r w:rsidR="00217F3A" w:rsidRPr="006C451F">
              <w:rPr>
                <w:rFonts w:ascii="Arial" w:hAnsi="Arial" w:cs="Arial"/>
                <w:color w:val="3D3D3D"/>
              </w:rPr>
              <w:t xml:space="preserve">t the educator’s expense, enrol in and complete the </w:t>
            </w:r>
            <w:r>
              <w:rPr>
                <w:rFonts w:ascii="Arial" w:hAnsi="Arial" w:cs="Arial"/>
                <w:color w:val="3D3D3D"/>
              </w:rPr>
              <w:t xml:space="preserve">five </w:t>
            </w:r>
            <w:r w:rsidR="00217F3A" w:rsidRPr="006C451F">
              <w:rPr>
                <w:rFonts w:ascii="Arial" w:hAnsi="Arial" w:cs="Arial"/>
                <w:color w:val="3D3D3D"/>
              </w:rPr>
              <w:t>training modules</w:t>
            </w:r>
            <w:r>
              <w:rPr>
                <w:rFonts w:ascii="Arial" w:hAnsi="Arial" w:cs="Arial"/>
                <w:color w:val="3D3D3D"/>
              </w:rPr>
              <w:t>,</w:t>
            </w:r>
            <w:r w:rsidR="00217F3A" w:rsidRPr="006C451F">
              <w:rPr>
                <w:rFonts w:ascii="Arial" w:hAnsi="Arial" w:cs="Arial"/>
                <w:color w:val="3D3D3D"/>
              </w:rPr>
              <w:t xml:space="preserve"> as follows:</w:t>
            </w:r>
          </w:p>
          <w:p w:rsidR="00217F3A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challenging exchanges module – Early Childhood Australia</w:t>
            </w:r>
          </w:p>
          <w:p w:rsidR="00825AB3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Advanced safe sleeping for early childhood educators – Red Nose</w:t>
            </w:r>
          </w:p>
          <w:p w:rsidR="00825AB3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Stress management – Paramount Training</w:t>
            </w:r>
          </w:p>
          <w:p w:rsidR="00825AB3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Anger management </w:t>
            </w:r>
          </w:p>
          <w:p w:rsidR="002472C2" w:rsidRPr="006C451F" w:rsidRDefault="002472C2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workplace anxiety – Paramount Training</w:t>
            </w:r>
          </w:p>
          <w:p w:rsidR="002472C2" w:rsidRDefault="002227B0" w:rsidP="002227B0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 w:rsidRPr="006C451F">
              <w:rPr>
                <w:rFonts w:ascii="Arial" w:hAnsi="Arial" w:cs="Arial"/>
                <w:lang w:eastAsia="ja-JP"/>
              </w:rPr>
              <w:t>Provide evidence</w:t>
            </w:r>
            <w:r w:rsidR="002472C2">
              <w:rPr>
                <w:rFonts w:ascii="Arial" w:hAnsi="Arial" w:cs="Arial"/>
                <w:lang w:eastAsia="ja-JP"/>
              </w:rPr>
              <w:t xml:space="preserve"> to the Regulatory Authority</w:t>
            </w:r>
            <w:r w:rsidRPr="006C451F">
              <w:rPr>
                <w:rFonts w:ascii="Arial" w:hAnsi="Arial" w:cs="Arial"/>
                <w:lang w:eastAsia="ja-JP"/>
              </w:rPr>
              <w:t xml:space="preserve"> of </w:t>
            </w:r>
            <w:r w:rsidR="002472C2">
              <w:rPr>
                <w:rFonts w:ascii="Arial" w:hAnsi="Arial" w:cs="Arial"/>
                <w:lang w:eastAsia="ja-JP"/>
              </w:rPr>
              <w:t>enrolment in each course within three months of the enforceable undertaking.</w:t>
            </w:r>
          </w:p>
          <w:p w:rsidR="0006341E" w:rsidRPr="006C451F" w:rsidRDefault="002472C2" w:rsidP="002472C2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Provide evidence </w:t>
            </w:r>
            <w:r w:rsidRPr="006C451F">
              <w:rPr>
                <w:rFonts w:ascii="Arial" w:hAnsi="Arial" w:cs="Arial"/>
                <w:lang w:eastAsia="ja-JP"/>
              </w:rPr>
              <w:t>to the Regulatory Authority</w:t>
            </w:r>
            <w:r>
              <w:rPr>
                <w:rFonts w:ascii="Arial" w:hAnsi="Arial" w:cs="Arial"/>
                <w:lang w:eastAsia="ja-JP"/>
              </w:rPr>
              <w:t xml:space="preserve"> of </w:t>
            </w:r>
            <w:r w:rsidR="002227B0" w:rsidRPr="006C451F">
              <w:rPr>
                <w:rFonts w:ascii="Arial" w:hAnsi="Arial" w:cs="Arial"/>
                <w:lang w:eastAsia="ja-JP"/>
              </w:rPr>
              <w:t xml:space="preserve">completion of </w:t>
            </w:r>
            <w:r>
              <w:rPr>
                <w:rFonts w:ascii="Arial" w:hAnsi="Arial" w:cs="Arial"/>
                <w:lang w:eastAsia="ja-JP"/>
              </w:rPr>
              <w:t>each course</w:t>
            </w:r>
            <w:r w:rsidR="002227B0" w:rsidRPr="006C451F">
              <w:rPr>
                <w:rFonts w:ascii="Arial" w:hAnsi="Arial" w:cs="Arial"/>
                <w:lang w:eastAsia="ja-JP"/>
              </w:rPr>
              <w:t xml:space="preserve"> </w:t>
            </w:r>
            <w:r>
              <w:rPr>
                <w:rFonts w:ascii="Arial" w:hAnsi="Arial" w:cs="Arial"/>
                <w:lang w:eastAsia="ja-JP"/>
              </w:rPr>
              <w:t>within six months of the enforceable undertaking</w:t>
            </w:r>
            <w:r w:rsidR="002227B0" w:rsidRPr="006C451F">
              <w:rPr>
                <w:rFonts w:ascii="Arial" w:hAnsi="Arial" w:cs="Arial"/>
                <w:lang w:eastAsia="ja-JP"/>
              </w:rPr>
              <w:t>.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80148"/>
    <w:rsid w:val="000E59B9"/>
    <w:rsid w:val="00116B9C"/>
    <w:rsid w:val="00137F73"/>
    <w:rsid w:val="001875CB"/>
    <w:rsid w:val="00217F3A"/>
    <w:rsid w:val="002227B0"/>
    <w:rsid w:val="002472C2"/>
    <w:rsid w:val="002D113C"/>
    <w:rsid w:val="003558FE"/>
    <w:rsid w:val="004D4C53"/>
    <w:rsid w:val="005C5133"/>
    <w:rsid w:val="006A0D5A"/>
    <w:rsid w:val="006C451F"/>
    <w:rsid w:val="007800BF"/>
    <w:rsid w:val="00825AB3"/>
    <w:rsid w:val="008A611D"/>
    <w:rsid w:val="00A35E43"/>
    <w:rsid w:val="00A75884"/>
    <w:rsid w:val="00B63B30"/>
    <w:rsid w:val="00B66852"/>
    <w:rsid w:val="00C9125B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2025-05-19T22:58:04+00:00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2025-05-19T22:58:04+00:00</PPLastReviewedDate>
    <PPSubmittedDate xmlns="687c0ba5-25f6-467d-a8e9-4285ca7a69ae">2023-08-10T23:05:06+00:00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532D2-282D-4EA6-B03E-D96255A2FB95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756C01E6-D4FF-4CAD-AC4D-B698BC480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undertaking—educator</dc:title>
  <dc:subject>Enforceable undertaking—educator</dc:subject>
  <dc:creator>Queensland Goverment</dc:creator>
  <cp:keywords>Enforceable undertaking; educator</cp:keywords>
  <cp:lastModifiedBy>HAMILTON, Denise</cp:lastModifiedBy>
  <cp:revision>2</cp:revision>
  <dcterms:created xsi:type="dcterms:W3CDTF">2020-08-19T06:20:00Z</dcterms:created>
  <dcterms:modified xsi:type="dcterms:W3CDTF">2020-08-19T06:20:00Z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