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3909" w14:textId="77777777" w:rsidR="00F17298" w:rsidRDefault="00F17298">
      <w:bookmarkStart w:id="0" w:name="_GoBack"/>
      <w:bookmarkEnd w:id="0"/>
    </w:p>
    <w:p w14:paraId="4685BD1A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14:paraId="0857099F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3B45614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14:paraId="078662A2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E18CFC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8E72BC0" w14:textId="77777777" w:rsidR="0006341E" w:rsidRPr="006C451F" w:rsidRDefault="0006341E" w:rsidP="00442A4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 xml:space="preserve">Educator – </w:t>
            </w:r>
            <w:r w:rsidR="00442A40">
              <w:rPr>
                <w:rFonts w:ascii="Arial" w:hAnsi="Arial" w:cs="Arial"/>
                <w:sz w:val="22"/>
                <w:szCs w:val="22"/>
              </w:rPr>
              <w:t>Family Day Care service</w:t>
            </w:r>
          </w:p>
        </w:tc>
      </w:tr>
      <w:tr w:rsidR="0006341E" w:rsidRPr="00A11B66" w14:paraId="398A1E15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9829A52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26721D8" w14:textId="77777777"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14:paraId="6837E7CE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2B0D177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6080CB" w14:textId="019FC2B5" w:rsidR="00442A40" w:rsidRDefault="00442A40" w:rsidP="002D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>
              <w:rPr>
                <w:rFonts w:ascii="Arial" w:hAnsi="Arial" w:cs="Arial"/>
                <w:color w:val="2D2D2D"/>
              </w:rPr>
              <w:t>A family day care educ</w:t>
            </w:r>
            <w:r w:rsidR="00692D87">
              <w:rPr>
                <w:rFonts w:ascii="Arial" w:hAnsi="Arial" w:cs="Arial"/>
                <w:color w:val="2D2D2D"/>
              </w:rPr>
              <w:t>ator has breached sections 166(4</w:t>
            </w:r>
            <w:r>
              <w:rPr>
                <w:rFonts w:ascii="Arial" w:hAnsi="Arial" w:cs="Arial"/>
                <w:color w:val="2D2D2D"/>
              </w:rPr>
              <w:t>) and 167(3) of the Education an Care Services National Law, Offence to use inappropriate discipline and Offence relating to the protection of children from harm and hazard</w:t>
            </w:r>
          </w:p>
          <w:p w14:paraId="1539DF4A" w14:textId="77777777" w:rsidR="0006341E" w:rsidRPr="006C451F" w:rsidRDefault="0006341E" w:rsidP="002D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341E" w:rsidRPr="00A11B66" w14:paraId="16C2B5FA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3C4C671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6EFDB982" w14:textId="77777777" w:rsidR="0006341E" w:rsidRPr="006C451F" w:rsidRDefault="00442A40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May 2020</w:t>
            </w:r>
          </w:p>
        </w:tc>
      </w:tr>
      <w:tr w:rsidR="0006341E" w:rsidRPr="00A11B66" w14:paraId="116B0333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6CBF42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61C506" w14:textId="77777777" w:rsidR="00F4450F" w:rsidRPr="00F4450F" w:rsidRDefault="0006341E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 w:rsidRPr="006C451F">
              <w:rPr>
                <w:rFonts w:ascii="Arial" w:hAnsi="Arial" w:cs="Arial"/>
                <w:color w:val="4D4D4D"/>
              </w:rPr>
              <w:t>T</w:t>
            </w:r>
            <w:r w:rsidRPr="006C451F">
              <w:rPr>
                <w:rFonts w:ascii="Arial" w:hAnsi="Arial" w:cs="Arial"/>
                <w:color w:val="3D3D3D"/>
              </w:rPr>
              <w:t xml:space="preserve">he educator will </w:t>
            </w:r>
            <w:r w:rsidR="00F4450F">
              <w:rPr>
                <w:rFonts w:ascii="Arial" w:hAnsi="Arial" w:cs="Arial"/>
                <w:color w:val="3D3D3D"/>
              </w:rPr>
              <w:t>refrain from holding the position of family day care educator at a family day care service for a period of 12 months from the date of the enforceable undertaking</w:t>
            </w:r>
          </w:p>
          <w:p w14:paraId="56D036A5" w14:textId="77777777" w:rsidR="00217F3A" w:rsidRPr="006C451F" w:rsidRDefault="00F4450F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A</w:t>
            </w:r>
            <w:r w:rsidR="00217F3A" w:rsidRPr="006C451F">
              <w:rPr>
                <w:rFonts w:ascii="Arial" w:hAnsi="Arial" w:cs="Arial"/>
                <w:color w:val="3D3D3D"/>
              </w:rPr>
              <w:t>t the educator’s expense, enrol in and complete training modules as follows:</w:t>
            </w:r>
          </w:p>
          <w:p w14:paraId="0CCD2C04" w14:textId="77777777" w:rsidR="00217F3A" w:rsidRPr="006C451F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challenging exchanges module (Early Childhood Australia)</w:t>
            </w:r>
          </w:p>
          <w:p w14:paraId="361E414A" w14:textId="77777777" w:rsidR="00217F3A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Stress Management – Paramount Training</w:t>
            </w:r>
          </w:p>
          <w:p w14:paraId="41BB7153" w14:textId="77777777" w:rsidR="00F4450F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Anger Management – Paramount Training</w:t>
            </w:r>
          </w:p>
          <w:p w14:paraId="4EF754E5" w14:textId="77777777" w:rsidR="00F4450F" w:rsidRPr="006C451F" w:rsidRDefault="00F4450F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workplace anxiety – Paramount Training</w:t>
            </w:r>
          </w:p>
          <w:p w14:paraId="0180A392" w14:textId="77777777" w:rsidR="00F4450F" w:rsidRDefault="00F4450F" w:rsidP="002227B0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The educator will provide evidence of enrolment in the four training courses within four months of the date of the enforceable undertaking</w:t>
            </w:r>
          </w:p>
          <w:p w14:paraId="3F0FCB5E" w14:textId="77777777" w:rsidR="00F4450F" w:rsidRDefault="00F4450F" w:rsidP="00F4450F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 The educator will provide evidence of completion of the four training courses within six months of the date of enrolment in each training course.</w:t>
            </w:r>
          </w:p>
          <w:p w14:paraId="5BF998E2" w14:textId="77777777" w:rsidR="0006341E" w:rsidRPr="006C451F" w:rsidRDefault="0006341E" w:rsidP="00F445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</w:p>
        </w:tc>
      </w:tr>
      <w:tr w:rsidR="0006341E" w:rsidRPr="00A11B66" w14:paraId="17F7B76C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516680F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46F2BFF" w14:textId="77777777" w:rsidR="0006341E" w:rsidRPr="006C451F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14:paraId="15445F49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10D6D"/>
    <w:rsid w:val="0006341E"/>
    <w:rsid w:val="00080148"/>
    <w:rsid w:val="000E59B9"/>
    <w:rsid w:val="00116B9C"/>
    <w:rsid w:val="00137F73"/>
    <w:rsid w:val="0020498E"/>
    <w:rsid w:val="00217F3A"/>
    <w:rsid w:val="002227B0"/>
    <w:rsid w:val="002D113C"/>
    <w:rsid w:val="003558FE"/>
    <w:rsid w:val="00442A40"/>
    <w:rsid w:val="004D4C53"/>
    <w:rsid w:val="005C35E0"/>
    <w:rsid w:val="005C5133"/>
    <w:rsid w:val="00692D87"/>
    <w:rsid w:val="006A0D5A"/>
    <w:rsid w:val="006C451F"/>
    <w:rsid w:val="007800BF"/>
    <w:rsid w:val="008A611D"/>
    <w:rsid w:val="00A75884"/>
    <w:rsid w:val="00B63B30"/>
    <w:rsid w:val="00B66852"/>
    <w:rsid w:val="00B71E1D"/>
    <w:rsid w:val="00C9125B"/>
    <w:rsid w:val="00E206B3"/>
    <w:rsid w:val="00E81C38"/>
    <w:rsid w:val="00F17298"/>
    <w:rsid w:val="00F4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AF4F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3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2025-05-19T22:58:00+00:00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2025-05-19T22:58:00+00:00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A90CB-AAE4-442A-8590-62EA36585059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386DBD87-3B63-40CB-A331-FAF1E32CF496}"/>
</file>

<file path=customXml/itemProps4.xml><?xml version="1.0" encoding="utf-8"?>
<ds:datastoreItem xmlns:ds="http://schemas.openxmlformats.org/officeDocument/2006/customXml" ds:itemID="{39F7D44F-4A3D-4D48-90BC-F02FCD13A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undertaking—family day care service</dc:title>
  <dc:subject>Enforceable undertaking—family day care service</dc:subject>
  <dc:creator>Queensland Goverment</dc:creator>
  <cp:keywords>Enforceable undertaking; family day care service</cp:keywords>
  <cp:lastModifiedBy>HAMILTON, Denise</cp:lastModifiedBy>
  <cp:revision>2</cp:revision>
  <dcterms:created xsi:type="dcterms:W3CDTF">2020-08-19T06:20:00Z</dcterms:created>
  <dcterms:modified xsi:type="dcterms:W3CDTF">2020-08-19T06:20:00Z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