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3195" w14:textId="77777777" w:rsidR="00727CCD" w:rsidRDefault="00727CCD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77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6261"/>
      </w:tblGrid>
      <w:tr w:rsidR="00727CCD" w14:paraId="3D06F60F" w14:textId="77777777">
        <w:trPr>
          <w:trHeight w:val="316"/>
        </w:trPr>
        <w:tc>
          <w:tcPr>
            <w:tcW w:w="8965" w:type="dxa"/>
            <w:gridSpan w:val="2"/>
            <w:tcBorders>
              <w:left w:val="double" w:sz="6" w:space="0" w:color="9F9F9F"/>
            </w:tcBorders>
            <w:shd w:val="clear" w:color="auto" w:fill="CCCCCC"/>
          </w:tcPr>
          <w:p w14:paraId="78E9D114" w14:textId="77777777" w:rsidR="00727CCD" w:rsidRDefault="00276E46">
            <w:pPr>
              <w:pStyle w:val="TableParagraph"/>
              <w:spacing w:before="1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</w:tr>
      <w:tr w:rsidR="00727CCD" w14:paraId="1AD7A41A" w14:textId="77777777">
        <w:trPr>
          <w:trHeight w:val="1188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4F1A78C9" w14:textId="77777777" w:rsidR="00727CCD" w:rsidRDefault="00276E46">
            <w:pPr>
              <w:pStyle w:val="TableParagraph"/>
              <w:spacing w:line="276" w:lineRule="auto"/>
              <w:ind w:left="483" w:right="162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Details of entity to whom the enforcement</w:t>
            </w:r>
            <w:r>
              <w:rPr>
                <w:spacing w:val="-16"/>
              </w:rPr>
              <w:t xml:space="preserve"> </w:t>
            </w:r>
            <w:r>
              <w:t>action</w:t>
            </w:r>
          </w:p>
          <w:p w14:paraId="4598A0F8" w14:textId="77777777" w:rsidR="00727CCD" w:rsidRDefault="00276E46">
            <w:pPr>
              <w:pStyle w:val="TableParagraph"/>
              <w:spacing w:before="0" w:line="251" w:lineRule="exact"/>
              <w:ind w:left="483"/>
            </w:pPr>
            <w:r>
              <w:rPr>
                <w:spacing w:val="-2"/>
              </w:rPr>
              <w:t>relates</w:t>
            </w:r>
          </w:p>
        </w:tc>
        <w:tc>
          <w:tcPr>
            <w:tcW w:w="6261" w:type="dxa"/>
          </w:tcPr>
          <w:p w14:paraId="0B641DCB" w14:textId="06731F3C" w:rsidR="00727CCD" w:rsidRDefault="00932574">
            <w:pPr>
              <w:pStyle w:val="TableParagraph"/>
              <w:spacing w:line="276" w:lineRule="auto"/>
            </w:pPr>
            <w:r>
              <w:t>Helping Hands Network Pty Ltd</w:t>
            </w:r>
            <w:r w:rsidR="00276E46">
              <w:rPr>
                <w:spacing w:val="-4"/>
              </w:rPr>
              <w:t xml:space="preserve"> </w:t>
            </w:r>
            <w:r w:rsidR="00276E46">
              <w:t>PR- 0000</w:t>
            </w:r>
            <w:r>
              <w:t>1030</w:t>
            </w:r>
            <w:r w:rsidR="00276E46">
              <w:t xml:space="preserve"> (</w:t>
            </w:r>
            <w:r>
              <w:t>Helping Hands</w:t>
            </w:r>
            <w:r w:rsidR="00276E46">
              <w:t>)</w:t>
            </w:r>
          </w:p>
        </w:tc>
      </w:tr>
      <w:tr w:rsidR="00727CCD" w14:paraId="7565D18F" w14:textId="77777777">
        <w:trPr>
          <w:trHeight w:val="603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5DBF4B7E" w14:textId="77777777" w:rsidR="00727CCD" w:rsidRDefault="00276E46">
            <w:pPr>
              <w:pStyle w:val="TableParagraph"/>
              <w:ind w:left="123"/>
            </w:pPr>
            <w:r>
              <w:t>2</w:t>
            </w:r>
            <w:proofErr w:type="gramStart"/>
            <w:r>
              <w:t>.</w:t>
            </w:r>
            <w:r>
              <w:rPr>
                <w:spacing w:val="25"/>
              </w:rPr>
              <w:t xml:space="preserve">  </w:t>
            </w:r>
            <w:r>
              <w:t>Type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6261" w:type="dxa"/>
          </w:tcPr>
          <w:p w14:paraId="0EBFF6A5" w14:textId="77777777" w:rsidR="00727CCD" w:rsidRDefault="00276E46">
            <w:pPr>
              <w:pStyle w:val="TableParagraph"/>
            </w:pPr>
            <w:r>
              <w:t>Outside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727CCD" w14:paraId="37AC6A50" w14:textId="77777777">
        <w:trPr>
          <w:trHeight w:val="605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5E254EF0" w14:textId="77777777" w:rsidR="00727CCD" w:rsidRDefault="00276E46">
            <w:pPr>
              <w:pStyle w:val="TableParagraph"/>
              <w:spacing w:before="11"/>
              <w:ind w:left="123"/>
            </w:pPr>
            <w:r>
              <w:t>3</w:t>
            </w:r>
            <w:proofErr w:type="gramStart"/>
            <w:r>
              <w:t>.</w:t>
            </w:r>
            <w:r>
              <w:rPr>
                <w:spacing w:val="25"/>
              </w:rPr>
              <w:t xml:space="preserve">  </w:t>
            </w:r>
            <w:r>
              <w:t>Nature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58522DEB" w14:textId="77777777" w:rsidR="00727CCD" w:rsidRDefault="00276E46">
            <w:pPr>
              <w:pStyle w:val="TableParagraph"/>
              <w:spacing w:before="37"/>
              <w:ind w:left="483"/>
            </w:pPr>
            <w:r>
              <w:t>Enforcement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6261" w:type="dxa"/>
          </w:tcPr>
          <w:p w14:paraId="63B87D51" w14:textId="77777777" w:rsidR="00727CCD" w:rsidRDefault="00276E46">
            <w:pPr>
              <w:pStyle w:val="TableParagraph"/>
              <w:spacing w:before="11"/>
            </w:pPr>
            <w:r>
              <w:t>Voluntary</w:t>
            </w:r>
            <w:r>
              <w:rPr>
                <w:spacing w:val="-10"/>
              </w:rPr>
              <w:t xml:space="preserve"> </w:t>
            </w:r>
            <w:r>
              <w:t>enforceable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undertaking</w:t>
            </w:r>
          </w:p>
        </w:tc>
      </w:tr>
      <w:tr w:rsidR="00727CCD" w14:paraId="0092DE34" w14:textId="77777777">
        <w:trPr>
          <w:trHeight w:val="4866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6C774964" w14:textId="77777777" w:rsidR="00727CCD" w:rsidRDefault="00276E46">
            <w:pPr>
              <w:pStyle w:val="TableParagraph"/>
              <w:spacing w:line="276" w:lineRule="auto"/>
              <w:ind w:left="483" w:right="162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Reason for Enforcement</w:t>
            </w:r>
            <w:r>
              <w:rPr>
                <w:spacing w:val="-16"/>
              </w:rPr>
              <w:t xml:space="preserve"> </w:t>
            </w:r>
            <w:r>
              <w:t>Action</w:t>
            </w:r>
          </w:p>
        </w:tc>
        <w:tc>
          <w:tcPr>
            <w:tcW w:w="6261" w:type="dxa"/>
          </w:tcPr>
          <w:p w14:paraId="3747625C" w14:textId="77777777" w:rsidR="00727CCD" w:rsidRDefault="00727CCD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89545F4" w14:textId="4AFCA68B" w:rsidR="00727CCD" w:rsidRDefault="00276E46">
            <w:pPr>
              <w:pStyle w:val="TableParagraph"/>
              <w:spacing w:before="0"/>
              <w:ind w:right="104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Authority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alleged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 w:rsidR="00932574">
              <w:t>Helping Hands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failed</w:t>
            </w:r>
            <w:r>
              <w:rPr>
                <w:spacing w:val="-5"/>
              </w:rPr>
              <w:t xml:space="preserve"> </w:t>
            </w:r>
            <w:r>
              <w:t>to 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19(2)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Law,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makes</w:t>
            </w:r>
            <w:r>
              <w:rPr>
                <w:spacing w:val="-5"/>
              </w:rPr>
              <w:t xml:space="preserve"> </w:t>
            </w:r>
            <w:r>
              <w:t>it a condition of a provider approval that the approved provider must comply with the Law.</w:t>
            </w:r>
          </w:p>
          <w:p w14:paraId="21A97603" w14:textId="77777777" w:rsidR="00727CCD" w:rsidRDefault="00727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7D2118CB" w14:textId="37B8E5C6" w:rsidR="00727CCD" w:rsidRDefault="00276E46">
            <w:pPr>
              <w:pStyle w:val="TableParagraph"/>
              <w:spacing w:before="0"/>
              <w:ind w:right="106"/>
              <w:jc w:val="both"/>
            </w:pPr>
            <w:r>
              <w:t xml:space="preserve">The Regulatory Authority alleges that this non-compliance relates to incidents of children leaving </w:t>
            </w:r>
            <w:r w:rsidR="00932574">
              <w:t>Helping Hands</w:t>
            </w:r>
            <w:r>
              <w:t xml:space="preserve"> services unattended,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8"/>
              </w:rPr>
              <w:t xml:space="preserve"> </w:t>
            </w:r>
            <w:r>
              <w:t>inadequate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contributing factor, during the 1</w:t>
            </w:r>
            <w:r w:rsidR="00932574">
              <w:t>8</w:t>
            </w:r>
            <w:r>
              <w:t>-month period 1</w:t>
            </w:r>
            <w:r w:rsidR="00932574">
              <w:t>1 April 2024</w:t>
            </w:r>
            <w:r>
              <w:t xml:space="preserve"> to </w:t>
            </w:r>
            <w:r w:rsidR="00932574">
              <w:t>11 October 2025</w:t>
            </w:r>
            <w:r>
              <w:t>.</w:t>
            </w:r>
          </w:p>
          <w:p w14:paraId="79C11D6D" w14:textId="77777777" w:rsidR="00727CCD" w:rsidRDefault="00276E46">
            <w:pPr>
              <w:pStyle w:val="TableParagraph"/>
              <w:spacing w:before="252"/>
              <w:ind w:right="104"/>
              <w:jc w:val="both"/>
            </w:pP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offence,</w:t>
            </w:r>
            <w:r>
              <w:rPr>
                <w:spacing w:val="-4"/>
              </w:rPr>
              <w:t xml:space="preserve"> </w:t>
            </w:r>
            <w:r>
              <w:t>pursuant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19(4)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 xml:space="preserve">Law, for an approved provider to fail to comply with the conditions of the </w:t>
            </w:r>
            <w:proofErr w:type="gramStart"/>
            <w:r>
              <w:t>provider</w:t>
            </w:r>
            <w:proofErr w:type="gramEnd"/>
            <w:r>
              <w:t xml:space="preserve"> approval.</w:t>
            </w:r>
            <w:r>
              <w:rPr>
                <w:spacing w:val="40"/>
              </w:rPr>
              <w:t xml:space="preserve"> </w:t>
            </w:r>
            <w:r>
              <w:t xml:space="preserve">Further information about these provisions of the National Law can be found </w:t>
            </w:r>
            <w:hyperlink r:id="rId7">
              <w:r>
                <w:rPr>
                  <w:color w:val="0000FF"/>
                  <w:u w:val="single" w:color="0000FF"/>
                </w:rPr>
                <w:t>here</w:t>
              </w:r>
            </w:hyperlink>
            <w:r>
              <w:t>.</w:t>
            </w:r>
          </w:p>
        </w:tc>
      </w:tr>
      <w:tr w:rsidR="00727CCD" w14:paraId="77FF8075" w14:textId="77777777">
        <w:trPr>
          <w:trHeight w:val="1018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1D633142" w14:textId="77777777" w:rsidR="00727CCD" w:rsidRDefault="00276E46">
            <w:pPr>
              <w:pStyle w:val="TableParagraph"/>
              <w:spacing w:line="276" w:lineRule="auto"/>
              <w:ind w:left="483" w:right="162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undertaking</w:t>
            </w:r>
          </w:p>
        </w:tc>
        <w:tc>
          <w:tcPr>
            <w:tcW w:w="6261" w:type="dxa"/>
          </w:tcPr>
          <w:p w14:paraId="01656595" w14:textId="512B7C45" w:rsidR="00727CCD" w:rsidRPr="00A50560" w:rsidRDefault="001E32BC">
            <w:pPr>
              <w:pStyle w:val="TableParagraph"/>
            </w:pPr>
            <w:r w:rsidRPr="00A50560">
              <w:t>2</w:t>
            </w:r>
            <w:r w:rsidR="00A50560" w:rsidRPr="00A50560">
              <w:t>4</w:t>
            </w:r>
            <w:r w:rsidRPr="00A50560">
              <w:t xml:space="preserve"> March 2</w:t>
            </w:r>
            <w:r w:rsidR="00A50560" w:rsidRPr="00A50560">
              <w:t>026</w:t>
            </w:r>
            <w:r w:rsidR="00276E46" w:rsidRPr="00A50560">
              <w:rPr>
                <w:spacing w:val="-5"/>
              </w:rPr>
              <w:t xml:space="preserve"> </w:t>
            </w:r>
            <w:r w:rsidR="00276E46" w:rsidRPr="00A50560">
              <w:t>(for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a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period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of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12</w:t>
            </w:r>
            <w:r w:rsidR="00276E46" w:rsidRPr="00A50560">
              <w:rPr>
                <w:spacing w:val="-4"/>
              </w:rPr>
              <w:t xml:space="preserve"> </w:t>
            </w:r>
            <w:r w:rsidR="00276E46" w:rsidRPr="00A50560">
              <w:t>months</w:t>
            </w:r>
            <w:r w:rsidR="00276E46" w:rsidRPr="00A50560">
              <w:rPr>
                <w:spacing w:val="-4"/>
              </w:rPr>
              <w:t xml:space="preserve"> </w:t>
            </w:r>
            <w:r w:rsidR="00276E46" w:rsidRPr="00A50560">
              <w:t>through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to</w:t>
            </w:r>
            <w:r w:rsidR="00276E46" w:rsidRPr="00A50560">
              <w:rPr>
                <w:spacing w:val="-4"/>
              </w:rPr>
              <w:t xml:space="preserve"> </w:t>
            </w:r>
            <w:r w:rsidRPr="00A50560">
              <w:rPr>
                <w:spacing w:val="-5"/>
              </w:rPr>
              <w:t>2</w:t>
            </w:r>
            <w:r w:rsidR="00A50560" w:rsidRPr="00A50560">
              <w:rPr>
                <w:spacing w:val="-5"/>
              </w:rPr>
              <w:t>3</w:t>
            </w:r>
          </w:p>
          <w:p w14:paraId="29F6B160" w14:textId="2F3EFFB1" w:rsidR="00727CCD" w:rsidRDefault="001E32BC">
            <w:pPr>
              <w:pStyle w:val="TableParagraph"/>
              <w:spacing w:before="38"/>
            </w:pPr>
            <w:r w:rsidRPr="00A50560">
              <w:t>March</w:t>
            </w:r>
            <w:r w:rsidR="00276E46" w:rsidRPr="00A50560">
              <w:rPr>
                <w:spacing w:val="-6"/>
              </w:rPr>
              <w:t xml:space="preserve"> </w:t>
            </w:r>
            <w:r w:rsidR="00276E46" w:rsidRPr="00A50560">
              <w:rPr>
                <w:spacing w:val="-4"/>
              </w:rPr>
              <w:t>202</w:t>
            </w:r>
            <w:r w:rsidR="00A50560">
              <w:rPr>
                <w:spacing w:val="-4"/>
              </w:rPr>
              <w:t>7</w:t>
            </w:r>
            <w:r w:rsidR="00276E46" w:rsidRPr="00A50560">
              <w:rPr>
                <w:spacing w:val="-4"/>
              </w:rPr>
              <w:t>)</w:t>
            </w:r>
          </w:p>
        </w:tc>
      </w:tr>
      <w:tr w:rsidR="00727CCD" w14:paraId="1815F9E0" w14:textId="77777777">
        <w:trPr>
          <w:trHeight w:val="4493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1DC01C08" w14:textId="77777777" w:rsidR="00727CCD" w:rsidRDefault="00276E46">
            <w:pPr>
              <w:pStyle w:val="TableParagraph"/>
              <w:spacing w:line="276" w:lineRule="auto"/>
              <w:ind w:left="483" w:right="162" w:hanging="360"/>
              <w:rPr>
                <w:spacing w:val="-2"/>
              </w:rPr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 xml:space="preserve">Details of </w:t>
            </w:r>
            <w:r>
              <w:rPr>
                <w:spacing w:val="-2"/>
              </w:rPr>
              <w:t>Enforceable Undertaking</w:t>
            </w:r>
          </w:p>
          <w:p w14:paraId="1876F59B" w14:textId="77777777" w:rsidR="001E32BC" w:rsidRPr="001E32BC" w:rsidRDefault="001E32BC" w:rsidP="001E32BC"/>
          <w:p w14:paraId="22090B89" w14:textId="77777777" w:rsidR="001E32BC" w:rsidRPr="001E32BC" w:rsidRDefault="001E32BC" w:rsidP="001E32BC"/>
          <w:p w14:paraId="029BB81C" w14:textId="77777777" w:rsidR="001E32BC" w:rsidRPr="001E32BC" w:rsidRDefault="001E32BC" w:rsidP="001E32BC"/>
          <w:p w14:paraId="3F6D8371" w14:textId="77777777" w:rsidR="001E32BC" w:rsidRPr="001E32BC" w:rsidRDefault="001E32BC" w:rsidP="001E32BC"/>
          <w:p w14:paraId="449A1D0B" w14:textId="77777777" w:rsidR="001E32BC" w:rsidRPr="001E32BC" w:rsidRDefault="001E32BC" w:rsidP="001E32BC"/>
          <w:p w14:paraId="5D672EE8" w14:textId="77777777" w:rsidR="001E32BC" w:rsidRPr="001E32BC" w:rsidRDefault="001E32BC" w:rsidP="001E32BC"/>
          <w:p w14:paraId="6127224E" w14:textId="77777777" w:rsidR="001E32BC" w:rsidRPr="001E32BC" w:rsidRDefault="001E32BC" w:rsidP="001E32BC"/>
          <w:p w14:paraId="21F13CA6" w14:textId="77777777" w:rsidR="001E32BC" w:rsidRPr="001E32BC" w:rsidRDefault="001E32BC" w:rsidP="001E32BC"/>
          <w:p w14:paraId="1450B40A" w14:textId="77777777" w:rsidR="001E32BC" w:rsidRPr="001E32BC" w:rsidRDefault="001E32BC" w:rsidP="001E32BC"/>
          <w:p w14:paraId="615A2455" w14:textId="77777777" w:rsidR="001E32BC" w:rsidRPr="001E32BC" w:rsidRDefault="001E32BC" w:rsidP="001E32BC"/>
          <w:p w14:paraId="17E42896" w14:textId="77777777" w:rsidR="001E32BC" w:rsidRPr="001E32BC" w:rsidRDefault="001E32BC" w:rsidP="001E32BC"/>
          <w:p w14:paraId="3F634DF3" w14:textId="77777777" w:rsidR="001E32BC" w:rsidRPr="001E32BC" w:rsidRDefault="001E32BC" w:rsidP="001E32BC"/>
          <w:p w14:paraId="5474F2D8" w14:textId="77777777" w:rsidR="001E32BC" w:rsidRPr="001E32BC" w:rsidRDefault="001E32BC" w:rsidP="001E32BC"/>
          <w:p w14:paraId="67A227BA" w14:textId="77777777" w:rsidR="001E32BC" w:rsidRPr="001E32BC" w:rsidRDefault="001E32BC" w:rsidP="001E32BC"/>
          <w:p w14:paraId="376A28EA" w14:textId="77777777" w:rsidR="001E32BC" w:rsidRPr="001E32BC" w:rsidRDefault="001E32BC" w:rsidP="001E32BC"/>
          <w:p w14:paraId="509A92DE" w14:textId="77777777" w:rsidR="001E32BC" w:rsidRPr="001E32BC" w:rsidRDefault="001E32BC" w:rsidP="001E32BC"/>
          <w:p w14:paraId="29DF850C" w14:textId="77777777" w:rsidR="001E32BC" w:rsidRDefault="001E32BC" w:rsidP="001E32BC">
            <w:pPr>
              <w:rPr>
                <w:spacing w:val="-2"/>
              </w:rPr>
            </w:pPr>
          </w:p>
          <w:p w14:paraId="1FF00EA1" w14:textId="7EFFEA75" w:rsidR="001E32BC" w:rsidRPr="001E32BC" w:rsidRDefault="001E32BC" w:rsidP="001E32BC">
            <w:pPr>
              <w:tabs>
                <w:tab w:val="left" w:pos="1920"/>
              </w:tabs>
            </w:pPr>
            <w:r>
              <w:tab/>
            </w:r>
          </w:p>
        </w:tc>
        <w:tc>
          <w:tcPr>
            <w:tcW w:w="6261" w:type="dxa"/>
          </w:tcPr>
          <w:p w14:paraId="576DEF5C" w14:textId="77777777" w:rsidR="00727CCD" w:rsidRDefault="00727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2F847118" w14:textId="2D4AF2E5" w:rsidR="00727CCD" w:rsidRDefault="00932574">
            <w:pPr>
              <w:pStyle w:val="TableParagraph"/>
              <w:spacing w:before="0"/>
            </w:pPr>
            <w:r>
              <w:t>Helping Hands</w:t>
            </w:r>
            <w:r w:rsidR="00276E46">
              <w:rPr>
                <w:spacing w:val="-7"/>
              </w:rPr>
              <w:t xml:space="preserve"> </w:t>
            </w:r>
            <w:r w:rsidR="00276E46">
              <w:t>undertakes</w:t>
            </w:r>
            <w:r w:rsidR="00276E46">
              <w:rPr>
                <w:spacing w:val="-7"/>
              </w:rPr>
              <w:t xml:space="preserve"> </w:t>
            </w:r>
            <w:r w:rsidR="00276E46">
              <w:rPr>
                <w:spacing w:val="-5"/>
              </w:rPr>
              <w:t>to:</w:t>
            </w:r>
          </w:p>
          <w:p w14:paraId="06F362F0" w14:textId="30281AE6" w:rsidR="00727CCD" w:rsidRDefault="00276E46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  <w:tab w:val="left" w:pos="487"/>
              </w:tabs>
              <w:spacing w:before="240"/>
              <w:ind w:right="105"/>
              <w:jc w:val="both"/>
            </w:pPr>
            <w:r>
              <w:t>Within</w:t>
            </w:r>
            <w:r>
              <w:rPr>
                <w:spacing w:val="-16"/>
              </w:rPr>
              <w:t xml:space="preserve"> </w:t>
            </w:r>
            <w:r>
              <w:t>two</w:t>
            </w:r>
            <w:r>
              <w:rPr>
                <w:spacing w:val="-15"/>
              </w:rPr>
              <w:t xml:space="preserve"> </w:t>
            </w:r>
            <w:r>
              <w:t>months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commencement,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finalise</w:t>
            </w:r>
            <w:proofErr w:type="spellEnd"/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provide to the Regulatory Authority an Action Plan based on</w:t>
            </w:r>
            <w:r w:rsidR="001E32BC">
              <w:t xml:space="preserve"> Helping Hands</w:t>
            </w:r>
            <w:r>
              <w:t xml:space="preserve">’s </w:t>
            </w:r>
            <w:r w:rsidR="007A5B95">
              <w:t>Service Improvement Plan</w:t>
            </w:r>
            <w:r>
              <w:t>, detailing:</w:t>
            </w:r>
          </w:p>
          <w:p w14:paraId="42275406" w14:textId="77777777" w:rsidR="00727CCD" w:rsidRDefault="00276E46">
            <w:pPr>
              <w:pStyle w:val="TableParagraph"/>
              <w:numPr>
                <w:ilvl w:val="1"/>
                <w:numId w:val="1"/>
              </w:numPr>
              <w:tabs>
                <w:tab w:val="left" w:pos="1075"/>
              </w:tabs>
              <w:spacing w:before="242"/>
              <w:ind w:hanging="566"/>
            </w:pP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already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implemented;</w:t>
            </w:r>
            <w:proofErr w:type="gramEnd"/>
          </w:p>
          <w:p w14:paraId="79CF44EA" w14:textId="77777777" w:rsidR="00727CCD" w:rsidRDefault="00276E46">
            <w:pPr>
              <w:pStyle w:val="TableParagraph"/>
              <w:numPr>
                <w:ilvl w:val="1"/>
                <w:numId w:val="1"/>
              </w:numPr>
              <w:tabs>
                <w:tab w:val="left" w:pos="1073"/>
                <w:tab w:val="left" w:pos="1075"/>
              </w:tabs>
              <w:spacing w:before="239"/>
              <w:ind w:right="109"/>
              <w:jc w:val="both"/>
            </w:pPr>
            <w:r>
              <w:t>areas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yet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commence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frames</w:t>
            </w:r>
            <w:r>
              <w:rPr>
                <w:spacing w:val="-7"/>
              </w:rPr>
              <w:t xml:space="preserve"> </w:t>
            </w:r>
            <w:r>
              <w:t>for their commencement and completion; and</w:t>
            </w:r>
          </w:p>
          <w:p w14:paraId="1F93C3F0" w14:textId="77777777" w:rsidR="00727CCD" w:rsidRDefault="00276E46">
            <w:pPr>
              <w:pStyle w:val="TableParagraph"/>
              <w:numPr>
                <w:ilvl w:val="1"/>
                <w:numId w:val="1"/>
              </w:numPr>
              <w:tabs>
                <w:tab w:val="left" w:pos="1073"/>
                <w:tab w:val="left" w:pos="1075"/>
              </w:tabs>
              <w:spacing w:before="240"/>
              <w:ind w:right="110"/>
              <w:jc w:val="both"/>
            </w:pPr>
            <w:r>
              <w:t>governance arrangements, including how systematic</w:t>
            </w:r>
            <w:r>
              <w:rPr>
                <w:spacing w:val="40"/>
              </w:rPr>
              <w:t xml:space="preserve"> </w:t>
            </w:r>
            <w:r>
              <w:t xml:space="preserve">governance controls will operate in </w:t>
            </w:r>
            <w:r>
              <w:rPr>
                <w:spacing w:val="-2"/>
              </w:rPr>
              <w:t>practice.</w:t>
            </w:r>
          </w:p>
          <w:p w14:paraId="02D09CA4" w14:textId="77777777" w:rsidR="00727CCD" w:rsidRDefault="00276E46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  <w:tab w:val="left" w:pos="509"/>
              </w:tabs>
              <w:spacing w:before="225" w:line="252" w:lineRule="exact"/>
              <w:ind w:left="509" w:right="111" w:hanging="382"/>
              <w:jc w:val="both"/>
            </w:pPr>
            <w:r>
              <w:t>Attend quarterly update meetings with the Regulatory Authority to discuss progress against EU activities.</w:t>
            </w:r>
          </w:p>
        </w:tc>
      </w:tr>
    </w:tbl>
    <w:p w14:paraId="291A9320" w14:textId="77777777" w:rsidR="00727CCD" w:rsidRDefault="00727CCD">
      <w:pPr>
        <w:pStyle w:val="TableParagraph"/>
        <w:spacing w:line="252" w:lineRule="exact"/>
        <w:jc w:val="both"/>
      </w:pPr>
    </w:p>
    <w:p w14:paraId="1E1FC5FE" w14:textId="77777777" w:rsidR="00A50560" w:rsidRPr="00A50560" w:rsidRDefault="00A50560" w:rsidP="00A50560">
      <w:pPr>
        <w:sectPr w:rsidR="00A50560" w:rsidRPr="00A50560">
          <w:footerReference w:type="default" r:id="rId8"/>
          <w:type w:val="continuous"/>
          <w:pgSz w:w="11910" w:h="16840"/>
          <w:pgMar w:top="1420" w:right="1417" w:bottom="940" w:left="1417" w:header="0" w:footer="753" w:gutter="0"/>
          <w:pgNumType w:start="1"/>
          <w:cols w:space="720"/>
        </w:sectPr>
      </w:pPr>
    </w:p>
    <w:tbl>
      <w:tblPr>
        <w:tblW w:w="0" w:type="auto"/>
        <w:tblInd w:w="77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6261"/>
      </w:tblGrid>
      <w:tr w:rsidR="00727CCD" w14:paraId="3A8E37B4" w14:textId="77777777">
        <w:trPr>
          <w:trHeight w:val="1266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43FB73EB" w14:textId="77777777" w:rsidR="00727CCD" w:rsidRDefault="00727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61" w:type="dxa"/>
          </w:tcPr>
          <w:p w14:paraId="209AE5A0" w14:textId="49F7AE42" w:rsidR="00727CCD" w:rsidRDefault="00276E46">
            <w:pPr>
              <w:pStyle w:val="TableParagraph"/>
              <w:spacing w:before="243"/>
              <w:ind w:left="509" w:right="105" w:hanging="382"/>
              <w:jc w:val="both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Submit to the Regulatory Authority quarterly summary reports of outcomes, trends and corrective actions in line with</w:t>
            </w:r>
            <w:r>
              <w:rPr>
                <w:spacing w:val="9"/>
              </w:rPr>
              <w:t xml:space="preserve"> </w:t>
            </w:r>
            <w:r w:rsidR="00436C2B">
              <w:t>Helping Hands</w:t>
            </w:r>
            <w:r>
              <w:t>’s</w:t>
            </w:r>
            <w:r>
              <w:rPr>
                <w:spacing w:val="10"/>
              </w:rPr>
              <w:t xml:space="preserve"> </w:t>
            </w:r>
            <w:r>
              <w:t>Supervision</w:t>
            </w:r>
            <w:r>
              <w:rPr>
                <w:spacing w:val="9"/>
              </w:rPr>
              <w:t xml:space="preserve"> </w:t>
            </w:r>
            <w:r>
              <w:t>Improvement</w:t>
            </w:r>
            <w:r>
              <w:rPr>
                <w:spacing w:val="8"/>
              </w:rPr>
              <w:t xml:space="preserve"> </w:t>
            </w:r>
            <w:r>
              <w:t>Plan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term</w:t>
            </w:r>
          </w:p>
          <w:p w14:paraId="7167EA23" w14:textId="77777777" w:rsidR="00727CCD" w:rsidRDefault="00276E46">
            <w:pPr>
              <w:pStyle w:val="TableParagraph"/>
              <w:spacing w:before="0" w:line="245" w:lineRule="exact"/>
              <w:ind w:left="509"/>
              <w:jc w:val="both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Undertaking.</w:t>
            </w:r>
          </w:p>
        </w:tc>
      </w:tr>
      <w:tr w:rsidR="00727CCD" w14:paraId="163420E9" w14:textId="77777777">
        <w:trPr>
          <w:trHeight w:val="2555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7CFBB8F2" w14:textId="77777777" w:rsidR="00727CCD" w:rsidRDefault="00276E46">
            <w:pPr>
              <w:pStyle w:val="TableParagraph"/>
              <w:ind w:left="123"/>
            </w:pPr>
            <w:r>
              <w:t>4.</w:t>
            </w:r>
            <w:r>
              <w:rPr>
                <w:spacing w:val="24"/>
              </w:rPr>
              <w:t xml:space="preserve"> 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taken</w:t>
            </w:r>
          </w:p>
        </w:tc>
        <w:tc>
          <w:tcPr>
            <w:tcW w:w="6261" w:type="dxa"/>
          </w:tcPr>
          <w:p w14:paraId="5FF323D5" w14:textId="4EED96B1" w:rsidR="00727CCD" w:rsidRDefault="00276E46">
            <w:pPr>
              <w:pStyle w:val="TableParagraph"/>
              <w:ind w:left="139" w:right="105" w:hanging="12"/>
              <w:jc w:val="both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 w:rsidR="001E32BC">
              <w:t>Helping Hands</w:t>
            </w:r>
            <w:r>
              <w:t>’s</w:t>
            </w:r>
            <w:r>
              <w:rPr>
                <w:spacing w:val="-15"/>
              </w:rPr>
              <w:t xml:space="preserve"> </w:t>
            </w:r>
            <w:r>
              <w:t>ongoing</w:t>
            </w:r>
            <w:r>
              <w:rPr>
                <w:spacing w:val="-16"/>
              </w:rPr>
              <w:t xml:space="preserve"> </w:t>
            </w:r>
            <w:r>
              <w:t>compliance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National</w:t>
            </w:r>
            <w:r>
              <w:rPr>
                <w:spacing w:val="-16"/>
              </w:rPr>
              <w:t xml:space="preserve"> </w:t>
            </w:r>
            <w:r>
              <w:t xml:space="preserve">Law and Regulations, the Regulatory Authority has accepted a written undertaking voluntarily provided by </w:t>
            </w:r>
            <w:r w:rsidR="001E32BC">
              <w:t>Helping Hands</w:t>
            </w:r>
            <w:r>
              <w:t xml:space="preserve"> in line with the terms above and will monitor compliance with this undertaking over its 12-month duration.</w:t>
            </w:r>
          </w:p>
          <w:p w14:paraId="0DB28F67" w14:textId="77777777" w:rsidR="00727CCD" w:rsidRDefault="00276E46">
            <w:pPr>
              <w:pStyle w:val="TableParagraph"/>
              <w:spacing w:before="252"/>
              <w:ind w:right="109"/>
              <w:jc w:val="both"/>
            </w:pPr>
            <w:r>
              <w:t>Failure to comply with the undertaking may result in the Regulatory Authority pursuing further enforcement action, including prosecution.</w:t>
            </w:r>
          </w:p>
        </w:tc>
      </w:tr>
    </w:tbl>
    <w:p w14:paraId="68DF50DA" w14:textId="77777777" w:rsidR="00276E46" w:rsidRDefault="00276E46"/>
    <w:sectPr w:rsidR="00276E46">
      <w:type w:val="continuous"/>
      <w:pgSz w:w="11910" w:h="16840"/>
      <w:pgMar w:top="1420" w:right="1417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9FCE" w14:textId="77777777" w:rsidR="00C653FB" w:rsidRDefault="00C653FB">
      <w:r>
        <w:separator/>
      </w:r>
    </w:p>
  </w:endnote>
  <w:endnote w:type="continuationSeparator" w:id="0">
    <w:p w14:paraId="2E9EA594" w14:textId="77777777" w:rsidR="00C653FB" w:rsidRDefault="00C6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F1DD" w14:textId="77777777" w:rsidR="00727CCD" w:rsidRDefault="00276E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61B887C9" wp14:editId="7F3E25B9">
              <wp:simplePos x="0" y="0"/>
              <wp:positionH relativeFrom="page">
                <wp:posOffset>902004</wp:posOffset>
              </wp:positionH>
              <wp:positionV relativeFrom="page">
                <wp:posOffset>10074221</wp:posOffset>
              </wp:positionV>
              <wp:extent cx="123888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8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A2624" w14:textId="43A3F939" w:rsidR="00727CCD" w:rsidRDefault="00276E4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Ref: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A50560" w:rsidRPr="00A50560">
                            <w:rPr>
                              <w:spacing w:val="-1"/>
                            </w:rPr>
                            <w:t>26/294728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887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3.25pt;width:97.55pt;height:14.3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W0lAEAABsDAAAOAAAAZHJzL2Uyb0RvYy54bWysUsFu2zAMvQ/oPwi6L068dTCMOMXaYsOA&#10;YhvQ7gMUWYqNWaJKKrHz96MUJxm227ALTZnU43uPWt9NbhAHg9SDb+RqsZTCeA1t73eN/PHy6W0l&#10;BUXlWzWAN408GpJ3m5s36zHUpoQOhtagYBBP9Rga2cUY6qIg3RmnaAHBeC5aQKciH3FXtKhGRndD&#10;US6XH4oRsA0I2hDx38dTUW4yvrVGx2/WkoliaCRzizlijtsUi81a1TtUoev1TEP9Awunes9DL1CP&#10;Kiqxx/4vKNdrBAIbFxpcAdb22mQNrGa1/EPNc6eCyVrYHAoXm+j/weqvh+fwHUWc7mHiBWYRFJ5A&#10;/yT2phgD1XNP8pRq4u4kdLLo0pclCL7I3h4vfpopCp3QyndVVd1Kobm2qsry/W0yvLjeDkjxswEn&#10;UtJI5H1lBurwRPHUem6ZyZzmJyZx2k7cktIttEcWMfIeG0mve4VGiuGLZ6PS0s8JnpPtOcE4PEB+&#10;GkmLh4/7CLbPk6+482TeQOY+v5a04t/Puev6pje/AAAA//8DAFBLAwQUAAYACAAAACEAw7+6ROIA&#10;AAANAQAADwAAAGRycy9kb3ducmV2LnhtbEyPwU7DMBBE70j8g7VI3KiTlIQ2jVNVCE5IqGk4cHRi&#10;N7Ear0PstuHvWU5w29kdzb4ptrMd2EVP3jgUEC8iYBpbpwx2Aj7q14cVMB8kKjk41AK+tYdteXtT&#10;yFy5K1b6cggdoxD0uRTQhzDmnPu211b6hRs10u3oJisDyanjapJXCrcDT6Io41YapA+9HPVzr9vT&#10;4WwF7D6xejFf782+OlamrtcRvmUnIe7v5t0GWNBz+DPDLz6hQ0lMjTuj8mwg/ZhQl0BDuspSYGRZ&#10;Lp9iYA2tsjhNgJcF/9+i/AEAAP//AwBQSwECLQAUAAYACAAAACEAtoM4kv4AAADhAQAAEwAAAAAA&#10;AAAAAAAAAAAAAAAAW0NvbnRlbnRfVHlwZXNdLnhtbFBLAQItABQABgAIAAAAIQA4/SH/1gAAAJQB&#10;AAALAAAAAAAAAAAAAAAAAC8BAABfcmVscy8ucmVsc1BLAQItABQABgAIAAAAIQAd+RW0lAEAABsD&#10;AAAOAAAAAAAAAAAAAAAAAC4CAABkcnMvZTJvRG9jLnhtbFBLAQItABQABgAIAAAAIQDDv7pE4gAA&#10;AA0BAAAPAAAAAAAAAAAAAAAAAO4DAABkcnMvZG93bnJldi54bWxQSwUGAAAAAAQABADzAAAA/QQA&#10;AAAA&#10;" filled="f" stroked="f">
              <v:textbox inset="0,0,0,0">
                <w:txbxContent>
                  <w:p w14:paraId="0E3A2624" w14:textId="43A3F939" w:rsidR="00727CCD" w:rsidRDefault="00276E46">
                    <w:pPr>
                      <w:pStyle w:val="BodyText"/>
                      <w:spacing w:before="13"/>
                      <w:ind w:left="20"/>
                    </w:pPr>
                    <w:r>
                      <w:t>Ref: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CM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A50560" w:rsidRPr="00A50560">
                      <w:rPr>
                        <w:spacing w:val="-1"/>
                      </w:rPr>
                      <w:t>26/294728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2AD7" w14:textId="77777777" w:rsidR="00C653FB" w:rsidRDefault="00C653FB">
      <w:r>
        <w:separator/>
      </w:r>
    </w:p>
  </w:footnote>
  <w:footnote w:type="continuationSeparator" w:id="0">
    <w:p w14:paraId="304B43B7" w14:textId="77777777" w:rsidR="00C653FB" w:rsidRDefault="00C6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57FF"/>
    <w:multiLevelType w:val="hybridMultilevel"/>
    <w:tmpl w:val="BA1E8650"/>
    <w:lvl w:ilvl="0" w:tplc="3C864DC2">
      <w:start w:val="1"/>
      <w:numFmt w:val="decimal"/>
      <w:lvlText w:val="%1."/>
      <w:lvlJc w:val="left"/>
      <w:pPr>
        <w:ind w:left="4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B6CA0A0">
      <w:start w:val="1"/>
      <w:numFmt w:val="lowerLetter"/>
      <w:lvlText w:val="(%2)"/>
      <w:lvlJc w:val="left"/>
      <w:pPr>
        <w:ind w:left="107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224DF6">
      <w:numFmt w:val="bullet"/>
      <w:lvlText w:val="•"/>
      <w:lvlJc w:val="left"/>
      <w:pPr>
        <w:ind w:left="1650" w:hanging="567"/>
      </w:pPr>
      <w:rPr>
        <w:rFonts w:hint="default"/>
        <w:lang w:val="en-US" w:eastAsia="en-US" w:bidi="ar-SA"/>
      </w:rPr>
    </w:lvl>
    <w:lvl w:ilvl="3" w:tplc="39327E96">
      <w:numFmt w:val="bullet"/>
      <w:lvlText w:val="•"/>
      <w:lvlJc w:val="left"/>
      <w:pPr>
        <w:ind w:left="2221" w:hanging="567"/>
      </w:pPr>
      <w:rPr>
        <w:rFonts w:hint="default"/>
        <w:lang w:val="en-US" w:eastAsia="en-US" w:bidi="ar-SA"/>
      </w:rPr>
    </w:lvl>
    <w:lvl w:ilvl="4" w:tplc="B4BAF452">
      <w:numFmt w:val="bullet"/>
      <w:lvlText w:val="•"/>
      <w:lvlJc w:val="left"/>
      <w:pPr>
        <w:ind w:left="2792" w:hanging="567"/>
      </w:pPr>
      <w:rPr>
        <w:rFonts w:hint="default"/>
        <w:lang w:val="en-US" w:eastAsia="en-US" w:bidi="ar-SA"/>
      </w:rPr>
    </w:lvl>
    <w:lvl w:ilvl="5" w:tplc="AB22E3F8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6" w:tplc="5CD61452">
      <w:numFmt w:val="bullet"/>
      <w:lvlText w:val="•"/>
      <w:lvlJc w:val="left"/>
      <w:pPr>
        <w:ind w:left="3933" w:hanging="567"/>
      </w:pPr>
      <w:rPr>
        <w:rFonts w:hint="default"/>
        <w:lang w:val="en-US" w:eastAsia="en-US" w:bidi="ar-SA"/>
      </w:rPr>
    </w:lvl>
    <w:lvl w:ilvl="7" w:tplc="D2A23758">
      <w:numFmt w:val="bullet"/>
      <w:lvlText w:val="•"/>
      <w:lvlJc w:val="left"/>
      <w:pPr>
        <w:ind w:left="4504" w:hanging="567"/>
      </w:pPr>
      <w:rPr>
        <w:rFonts w:hint="default"/>
        <w:lang w:val="en-US" w:eastAsia="en-US" w:bidi="ar-SA"/>
      </w:rPr>
    </w:lvl>
    <w:lvl w:ilvl="8" w:tplc="74BCE66E">
      <w:numFmt w:val="bullet"/>
      <w:lvlText w:val="•"/>
      <w:lvlJc w:val="left"/>
      <w:pPr>
        <w:ind w:left="5074" w:hanging="567"/>
      </w:pPr>
      <w:rPr>
        <w:rFonts w:hint="default"/>
        <w:lang w:val="en-US" w:eastAsia="en-US" w:bidi="ar-SA"/>
      </w:rPr>
    </w:lvl>
  </w:abstractNum>
  <w:num w:numId="1" w16cid:durableId="98986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CD"/>
    <w:rsid w:val="001142F8"/>
    <w:rsid w:val="001E32BC"/>
    <w:rsid w:val="00276E46"/>
    <w:rsid w:val="0038682C"/>
    <w:rsid w:val="00436C2B"/>
    <w:rsid w:val="00567C49"/>
    <w:rsid w:val="00727CCD"/>
    <w:rsid w:val="007A5B95"/>
    <w:rsid w:val="00932574"/>
    <w:rsid w:val="00A50560"/>
    <w:rsid w:val="00C653FB"/>
    <w:rsid w:val="00D87B5F"/>
    <w:rsid w:val="00E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9D9CC"/>
  <w15:docId w15:val="{611B8064-8F59-4AC1-97A1-69365A50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  <w:style w:type="paragraph" w:styleId="Header">
    <w:name w:val="header"/>
    <w:basedOn w:val="Normal"/>
    <w:link w:val="HeaderChar"/>
    <w:uiPriority w:val="99"/>
    <w:unhideWhenUsed/>
    <w:rsid w:val="001E3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2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3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2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qld.gov.au/view/html/inforce/current/act-2013-ecsnlq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9ED383340B141B424EE441194D85C" ma:contentTypeVersion="1" ma:contentTypeDescription="Create a new document." ma:contentTypeScope="" ma:versionID="3c015f0d2969e3c1598fcb352c6d3adb">
  <xsd:schema xmlns:xsd="http://www.w3.org/2001/XMLSchema" xmlns:xs="http://www.w3.org/2001/XMLSchema" xmlns:p="http://schemas.microsoft.com/office/2006/metadata/properties" xmlns:ns1="http://schemas.microsoft.com/sharepoint/v3" xmlns:ns2="687c0ba5-25f6-467d-a8e9-4285ca7a69ae" targetNamespace="http://schemas.microsoft.com/office/2006/metadata/properties" ma:root="true" ma:fieldsID="5bc83435dce7c5cf391ea7591faab3a9" ns1:_="" ns2:_="">
    <xsd:import namespace="http://schemas.microsoft.com/sharepoint/v3"/>
    <xsd:import namespace="687c0ba5-25f6-467d-a8e9-4285ca7a69a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End Date" ma:description="The end date and time of the alert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0ba5-25f6-467d-a8e9-4285ca7a69a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687c0ba5-25f6-467d-a8e9-4285ca7a69ae" xsi:nil="true"/>
    <PPReferenceNumber xmlns="687c0ba5-25f6-467d-a8e9-4285ca7a69ae" xsi:nil="true"/>
    <PPSubmittedBy xmlns="687c0ba5-25f6-467d-a8e9-4285ca7a69ae">
      <UserInfo>
        <DisplayName/>
        <AccountId xsi:nil="true"/>
        <AccountType/>
      </UserInfo>
    </PPSubmittedBy>
    <PPLastReviewedBy xmlns="687c0ba5-25f6-467d-a8e9-4285ca7a69ae">
      <UserInfo>
        <DisplayName>GAO, Rochelle</DisplayName>
        <AccountId>502</AccountId>
        <AccountType/>
      </UserInfo>
    </PPLastReviewedBy>
    <PPContentOwner xmlns="687c0ba5-25f6-467d-a8e9-4285ca7a69ae">
      <UserInfo>
        <DisplayName>CAREY, Christopher</DisplayName>
        <AccountId>298</AccountId>
        <AccountType/>
      </UserInfo>
    </PPContentOwner>
    <PPPublishedNotificationAddresses xmlns="687c0ba5-25f6-467d-a8e9-4285ca7a69ae" xsi:nil="true"/>
    <PublishingExpirationDate xmlns="http://schemas.microsoft.com/sharepoint/v3" xsi:nil="true"/>
    <PPModeratedDate xmlns="687c0ba5-25f6-467d-a8e9-4285ca7a69ae">2026-04-22T23:51:52+00:00</PPModeratedDate>
    <PPLastReviewedDate xmlns="687c0ba5-25f6-467d-a8e9-4285ca7a69ae">2026-04-22T23:51:52+00:00</PPLastReviewedDate>
    <PPModeratedBy xmlns="687c0ba5-25f6-467d-a8e9-4285ca7a69ae">
      <UserInfo>
        <DisplayName>GAO, Rochelle</DisplayName>
        <AccountId>502</AccountId>
        <AccountType/>
      </UserInfo>
    </PPModeratedBy>
    <PPContentApprover xmlns="687c0ba5-25f6-467d-a8e9-4285ca7a69ae">
      <UserInfo>
        <DisplayName/>
        <AccountId xsi:nil="true"/>
        <AccountType/>
      </UserInfo>
    </PPContentApprover>
    <PublishingStartDate xmlns="http://schemas.microsoft.com/sharepoint/v3" xsi:nil="true"/>
    <PPReviewDate xmlns="687c0ba5-25f6-467d-a8e9-4285ca7a69ae">2027-03-25T14:00:00+00:00</PPReviewDate>
    <PPContentAuthor xmlns="687c0ba5-25f6-467d-a8e9-4285ca7a69ae">
      <UserInfo>
        <DisplayName/>
        <AccountId xsi:nil="true"/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7E5CDE41-085C-4FAD-B51B-49309FFB62FE}"/>
</file>

<file path=customXml/itemProps2.xml><?xml version="1.0" encoding="utf-8"?>
<ds:datastoreItem xmlns:ds="http://schemas.openxmlformats.org/officeDocument/2006/customXml" ds:itemID="{A0E10F8A-79F5-49C6-BA38-A3C6E399FE7F}"/>
</file>

<file path=customXml/itemProps3.xml><?xml version="1.0" encoding="utf-8"?>
<ds:datastoreItem xmlns:ds="http://schemas.openxmlformats.org/officeDocument/2006/customXml" ds:itemID="{1EA16D26-EE2D-4A55-BDB6-B3AB668CF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2059</Characters>
  <Application>Microsoft Office Word</Application>
  <DocSecurity>0</DocSecurity>
  <Lines>82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Enforceable undertaking - Centre-based-service—educator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Enforceable undertaking—Helping Hands Network</dc:title>
  <dc:subject>Enforceable undertaking—Helping Hands Network</dc:subject>
  <dc:creator>Queensland Government</dc:creator>
  <cp:keywords>Centre-based-service; educator; Helping Hands Network</cp:keywords>
  <cp:revision>4</cp:revision>
  <dcterms:created xsi:type="dcterms:W3CDTF">2026-03-23T01:49:00Z</dcterms:created>
  <dcterms:modified xsi:type="dcterms:W3CDTF">2026-03-25T01:04:00Z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0x01010053A9ED383340B141B424EE441194D85C</vt:lpwstr>
  </property>
</Properties>
</file>