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AB3788" w:rsidP="00F70AE5">
            <w:pPr>
              <w:rPr>
                <w:rFonts w:ascii="Arial" w:hAnsi="Arial" w:cs="Arial"/>
                <w:b/>
              </w:rPr>
            </w:pPr>
            <w:r>
              <w:rPr>
                <w:rFonts w:ascii="Arial" w:hAnsi="Arial" w:cs="Arial"/>
                <w:b/>
              </w:rPr>
              <w:t>6</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F70AE5" w:rsidP="00F70AE5">
            <w:pPr>
              <w:rPr>
                <w:rFonts w:ascii="Arial" w:hAnsi="Arial" w:cs="Arial"/>
                <w:b/>
              </w:rPr>
            </w:pPr>
            <w:r w:rsidRPr="00CB334E">
              <w:rPr>
                <w:rFonts w:ascii="Arial" w:hAnsi="Arial" w:cs="Arial"/>
                <w:b/>
              </w:rPr>
              <w:t>1</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4D6CB9" w:rsidRDefault="00AB3788" w:rsidP="00F70AE5">
            <w:pPr>
              <w:jc w:val="both"/>
              <w:rPr>
                <w:rFonts w:ascii="Arial" w:hAnsi="Arial" w:cs="Arial"/>
                <w:b/>
              </w:rPr>
            </w:pPr>
            <w:r w:rsidRPr="004D6CB9">
              <w:rPr>
                <w:rFonts w:ascii="Arial" w:hAnsi="Arial" w:cs="Arial"/>
                <w:b/>
              </w:rPr>
              <w:t>The magnifying glass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DD4CC7" w:rsidRDefault="004D6CB9" w:rsidP="00DD4CC7">
            <w:pPr>
              <w:pStyle w:val="ListParagraph"/>
              <w:numPr>
                <w:ilvl w:val="0"/>
                <w:numId w:val="10"/>
              </w:numPr>
              <w:tabs>
                <w:tab w:val="left" w:pos="288"/>
              </w:tabs>
              <w:ind w:left="739" w:hanging="690"/>
              <w:jc w:val="both"/>
              <w:rPr>
                <w:rFonts w:ascii="Arial" w:hAnsi="Arial" w:cs="Arial"/>
              </w:rPr>
            </w:pPr>
            <w:r w:rsidRPr="004D6CB9">
              <w:rPr>
                <w:rFonts w:ascii="Arial" w:hAnsi="Arial" w:cs="Arial"/>
              </w:rPr>
              <w:t>Investigate, observe, discuss – magnification</w:t>
            </w:r>
          </w:p>
          <w:p w:rsidR="00DD4CC7" w:rsidRDefault="004D6CB9" w:rsidP="00DD4CC7">
            <w:pPr>
              <w:pStyle w:val="ListParagraph"/>
              <w:numPr>
                <w:ilvl w:val="0"/>
                <w:numId w:val="10"/>
              </w:numPr>
              <w:tabs>
                <w:tab w:val="left" w:pos="288"/>
              </w:tabs>
              <w:ind w:left="739" w:hanging="690"/>
              <w:jc w:val="both"/>
              <w:rPr>
                <w:rFonts w:ascii="Arial" w:hAnsi="Arial" w:cs="Arial"/>
              </w:rPr>
            </w:pPr>
            <w:r w:rsidRPr="00DD4CC7">
              <w:rPr>
                <w:rFonts w:ascii="Arial" w:hAnsi="Arial" w:cs="Arial"/>
              </w:rPr>
              <w:t>Magnifying glass, telescope, microscope</w:t>
            </w:r>
          </w:p>
          <w:p w:rsidR="00DD4CC7" w:rsidRDefault="004D6CB9" w:rsidP="00DD4CC7">
            <w:pPr>
              <w:pStyle w:val="ListParagraph"/>
              <w:numPr>
                <w:ilvl w:val="0"/>
                <w:numId w:val="10"/>
              </w:numPr>
              <w:tabs>
                <w:tab w:val="left" w:pos="288"/>
              </w:tabs>
              <w:ind w:left="739" w:hanging="690"/>
              <w:jc w:val="both"/>
              <w:rPr>
                <w:rFonts w:ascii="Arial" w:hAnsi="Arial" w:cs="Arial"/>
              </w:rPr>
            </w:pPr>
            <w:r w:rsidRPr="00DD4CC7">
              <w:rPr>
                <w:rFonts w:ascii="Arial" w:hAnsi="Arial" w:cs="Arial"/>
              </w:rPr>
              <w:t>Light: bends (magnifying glass), rainbows</w:t>
            </w:r>
          </w:p>
          <w:p w:rsidR="00F70AE5" w:rsidRPr="00DD4CC7" w:rsidRDefault="004D6CB9" w:rsidP="00DD4CC7">
            <w:pPr>
              <w:pStyle w:val="ListParagraph"/>
              <w:numPr>
                <w:ilvl w:val="0"/>
                <w:numId w:val="10"/>
              </w:numPr>
              <w:tabs>
                <w:tab w:val="left" w:pos="288"/>
              </w:tabs>
              <w:ind w:left="739" w:hanging="690"/>
              <w:jc w:val="both"/>
              <w:rPr>
                <w:rFonts w:ascii="Arial" w:hAnsi="Arial" w:cs="Arial"/>
              </w:rPr>
            </w:pPr>
            <w:r w:rsidRPr="00DD4CC7">
              <w:rPr>
                <w:rFonts w:ascii="Arial" w:hAnsi="Arial" w:cs="Arial"/>
              </w:rPr>
              <w:t>Sketching observations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F70AE5" w:rsidRDefault="00AB3788" w:rsidP="00F70AE5">
            <w:pPr>
              <w:jc w:val="both"/>
              <w:rPr>
                <w:rFonts w:ascii="Arial" w:hAnsi="Arial" w:cs="Arial"/>
              </w:rPr>
            </w:pPr>
            <w:r w:rsidRPr="00AB3788">
              <w:rPr>
                <w:rFonts w:ascii="Arial" w:hAnsi="Arial" w:cs="Arial"/>
              </w:rPr>
              <w:t>Possum loves to study things carefully. Sometimes things are small and hard to</w:t>
            </w:r>
            <w:bookmarkStart w:id="0" w:name="_GoBack"/>
            <w:bookmarkEnd w:id="0"/>
            <w:r w:rsidRPr="00AB3788">
              <w:rPr>
                <w:rFonts w:ascii="Arial" w:hAnsi="Arial" w:cs="Arial"/>
              </w:rPr>
              <w:t xml:space="preserve"> see. What a difference a magnifying glass can make!</w:t>
            </w:r>
          </w:p>
          <w:p w:rsidR="00AB3788" w:rsidRPr="00936666" w:rsidRDefault="00AB3788"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F70AE5" w:rsidRDefault="00AB3788" w:rsidP="00F70AE5">
            <w:pPr>
              <w:jc w:val="both"/>
              <w:rPr>
                <w:rFonts w:ascii="Arial" w:hAnsi="Arial" w:cs="Arial"/>
              </w:rPr>
            </w:pPr>
            <w:r w:rsidRPr="00AB3788">
              <w:rPr>
                <w:rFonts w:ascii="Arial" w:hAnsi="Arial" w:cs="Arial"/>
              </w:rPr>
              <w:t xml:space="preserve">Possum is looking at leaves very closely but he wishes he could see them better. Sally suggests that Skip might have something to help him. Coincidently, Skip is working in his shed using a magnifying glass to help him see something more closely. Possum is intrigued about how the magnifying glass works so Skip explains that it has a curved surface which is different to the flat surface of normal glass. Skip explains that when light travels through the curved magnifying glass it is bent making everything look bigger. Skip gives Possum his own magnifying glass to use and look after. Possum sets off to show Sally the new magnifying glass Skip gave to him. They watch children using magnifying glasses and microscopes to explore nature. Sally identifies that a telescope and a microscope are other tools that magnify and explains what they are used for. Possum explores things through the magnifying glass and sketches what he sees. </w:t>
            </w:r>
          </w:p>
          <w:p w:rsidR="00AB3788" w:rsidRPr="00CB334E" w:rsidRDefault="00AB3788"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936666" w:rsidRDefault="00AB3788" w:rsidP="00AB3788">
            <w:pPr>
              <w:pStyle w:val="ListParagraph"/>
              <w:numPr>
                <w:ilvl w:val="0"/>
                <w:numId w:val="3"/>
              </w:numPr>
              <w:jc w:val="both"/>
              <w:rPr>
                <w:rFonts w:ascii="Arial" w:hAnsi="Arial" w:cs="Arial"/>
              </w:rPr>
            </w:pPr>
            <w:r w:rsidRPr="00AB3788">
              <w:rPr>
                <w:rFonts w:ascii="Arial" w:hAnsi="Arial" w:cs="Arial"/>
              </w:rPr>
              <w:t>Using a magnifying glass and sketching observations of the leaves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AB3788" w:rsidP="00F70AE5">
            <w:pPr>
              <w:jc w:val="both"/>
              <w:rPr>
                <w:rFonts w:ascii="Arial" w:hAnsi="Arial" w:cs="Arial"/>
              </w:rPr>
            </w:pPr>
            <w:r w:rsidRPr="00AB3788">
              <w:rPr>
                <w:rFonts w:ascii="Arial" w:hAnsi="Arial" w:cs="Arial"/>
              </w:rPr>
              <w:t>Children using different magnifying tools (magnifying glass, microscope) to closely observe things found in nature</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AB3788" w:rsidP="00F70AE5">
            <w:pPr>
              <w:jc w:val="both"/>
              <w:rPr>
                <w:rFonts w:ascii="Arial" w:hAnsi="Arial" w:cs="Arial"/>
              </w:rPr>
            </w:pPr>
            <w:r w:rsidRPr="00AB3788">
              <w:rPr>
                <w:rFonts w:ascii="Arial" w:hAnsi="Arial" w:cs="Arial"/>
              </w:rPr>
              <w:t>M-A-G-N-I-F-Y, G-L-A-S-S</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AB3788" w:rsidRPr="00161A4E" w:rsidRDefault="00AB3788" w:rsidP="00AB3788">
            <w:pPr>
              <w:rPr>
                <w:rFonts w:ascii="Arial" w:hAnsi="Arial" w:cs="Arial"/>
                <w:b/>
              </w:rPr>
            </w:pPr>
            <w:r w:rsidRPr="00161A4E">
              <w:rPr>
                <w:rFonts w:ascii="Arial" w:hAnsi="Arial" w:cs="Arial"/>
                <w:b/>
              </w:rPr>
              <w:t>Children are connected with and contribute to their world</w:t>
            </w:r>
          </w:p>
          <w:p w:rsidR="00AB3788" w:rsidRPr="00161A4E" w:rsidRDefault="00AB3788" w:rsidP="00AB3788">
            <w:pPr>
              <w:pStyle w:val="ListParagraph"/>
              <w:numPr>
                <w:ilvl w:val="0"/>
                <w:numId w:val="3"/>
              </w:numPr>
              <w:jc w:val="both"/>
              <w:rPr>
                <w:rFonts w:ascii="Arial" w:hAnsi="Arial" w:cs="Arial"/>
              </w:rPr>
            </w:pPr>
            <w:r w:rsidRPr="00161A4E">
              <w:rPr>
                <w:rFonts w:ascii="Arial" w:hAnsi="Arial" w:cs="Arial"/>
              </w:rPr>
              <w:t>Children become socially responsible and show respect for the environment</w:t>
            </w:r>
          </w:p>
          <w:p w:rsidR="00AB3788" w:rsidRPr="00161A4E" w:rsidRDefault="00AB3788" w:rsidP="00AB3788">
            <w:pPr>
              <w:rPr>
                <w:rFonts w:ascii="Arial" w:hAnsi="Arial" w:cs="Arial"/>
                <w:b/>
              </w:rPr>
            </w:pPr>
            <w:r w:rsidRPr="00161A4E">
              <w:rPr>
                <w:rFonts w:ascii="Arial" w:hAnsi="Arial" w:cs="Arial"/>
                <w:b/>
              </w:rPr>
              <w:t>Children have a strong sense of wellbeing</w:t>
            </w:r>
          </w:p>
          <w:p w:rsidR="00AB3788" w:rsidRPr="00161A4E" w:rsidRDefault="00AB3788" w:rsidP="00AB3788">
            <w:pPr>
              <w:pStyle w:val="ListParagraph"/>
              <w:numPr>
                <w:ilvl w:val="0"/>
                <w:numId w:val="3"/>
              </w:numPr>
              <w:jc w:val="both"/>
              <w:rPr>
                <w:rFonts w:ascii="Arial" w:hAnsi="Arial" w:cs="Arial"/>
              </w:rPr>
            </w:pPr>
            <w:r w:rsidRPr="00161A4E">
              <w:rPr>
                <w:rFonts w:ascii="Arial" w:hAnsi="Arial" w:cs="Arial"/>
              </w:rPr>
              <w:t>Children become strong in their social and emotional wellbeing</w:t>
            </w:r>
          </w:p>
          <w:p w:rsidR="00456F57" w:rsidRPr="00161A4E" w:rsidRDefault="00AB3788" w:rsidP="00AB3788">
            <w:pPr>
              <w:jc w:val="both"/>
              <w:rPr>
                <w:rFonts w:ascii="Arial" w:hAnsi="Arial" w:cs="Arial"/>
                <w:b/>
              </w:rPr>
            </w:pPr>
            <w:r w:rsidRPr="00161A4E">
              <w:rPr>
                <w:rFonts w:ascii="Arial" w:hAnsi="Arial" w:cs="Arial"/>
                <w:b/>
              </w:rPr>
              <w:t>Children are confident and involved learners</w:t>
            </w:r>
          </w:p>
          <w:p w:rsidR="00AB3788" w:rsidRPr="00AB3788" w:rsidRDefault="00AB3788" w:rsidP="00AB3788">
            <w:pPr>
              <w:pStyle w:val="ListParagraph"/>
              <w:numPr>
                <w:ilvl w:val="0"/>
                <w:numId w:val="3"/>
              </w:numPr>
              <w:jc w:val="both"/>
              <w:rPr>
                <w:rFonts w:ascii="Londrina Solid" w:hAnsi="Londrina Solid"/>
                <w:b/>
                <w:sz w:val="26"/>
                <w:szCs w:val="26"/>
              </w:rPr>
            </w:pPr>
            <w:r w:rsidRPr="00161A4E">
              <w:rPr>
                <w:rFonts w:ascii="Arial" w:hAnsi="Arial" w:cs="Arial"/>
              </w:rPr>
              <w:t>Children develop a range of skills and processes such as problem solving,  inquiry, experimentation, hypothesising, researching and investigating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AB3788" w:rsidRPr="00161A4E" w:rsidRDefault="00AB3788" w:rsidP="00AB3788">
            <w:pPr>
              <w:rPr>
                <w:rFonts w:ascii="Arial" w:hAnsi="Arial" w:cs="Arial"/>
                <w:b/>
              </w:rPr>
            </w:pPr>
            <w:r w:rsidRPr="00161A4E">
              <w:rPr>
                <w:rFonts w:ascii="Arial" w:hAnsi="Arial" w:cs="Arial"/>
                <w:b/>
              </w:rPr>
              <w:t>Connectedness</w:t>
            </w:r>
          </w:p>
          <w:p w:rsidR="005227D6" w:rsidRPr="00161A4E" w:rsidRDefault="00AB3788" w:rsidP="005227D6">
            <w:pPr>
              <w:pStyle w:val="ListParagraph"/>
              <w:numPr>
                <w:ilvl w:val="0"/>
                <w:numId w:val="8"/>
              </w:numPr>
              <w:rPr>
                <w:rFonts w:ascii="Arial" w:hAnsi="Arial" w:cs="Arial"/>
              </w:rPr>
            </w:pPr>
            <w:r w:rsidRPr="00161A4E">
              <w:rPr>
                <w:rFonts w:ascii="Arial" w:hAnsi="Arial" w:cs="Arial"/>
              </w:rPr>
              <w:t>Showing respect for environments</w:t>
            </w:r>
          </w:p>
          <w:p w:rsidR="00AB3788" w:rsidRPr="00161A4E" w:rsidRDefault="00AB3788" w:rsidP="00AB3788">
            <w:pPr>
              <w:rPr>
                <w:rFonts w:ascii="Arial" w:hAnsi="Arial" w:cs="Arial"/>
                <w:b/>
              </w:rPr>
            </w:pPr>
            <w:r w:rsidRPr="00161A4E">
              <w:rPr>
                <w:rFonts w:ascii="Arial" w:hAnsi="Arial" w:cs="Arial"/>
                <w:b/>
              </w:rPr>
              <w:t>Wellbeing</w:t>
            </w:r>
          </w:p>
          <w:p w:rsidR="005227D6" w:rsidRPr="00161A4E" w:rsidRDefault="00AB3788" w:rsidP="005227D6">
            <w:pPr>
              <w:pStyle w:val="ListParagraph"/>
              <w:numPr>
                <w:ilvl w:val="0"/>
                <w:numId w:val="8"/>
              </w:numPr>
              <w:rPr>
                <w:rFonts w:ascii="Arial" w:hAnsi="Arial" w:cs="Arial"/>
                <w:b/>
              </w:rPr>
            </w:pPr>
            <w:r w:rsidRPr="00161A4E">
              <w:rPr>
                <w:rFonts w:ascii="Arial" w:hAnsi="Arial" w:cs="Arial"/>
              </w:rPr>
              <w:t>Exploring ways to promote physical wellbeing</w:t>
            </w:r>
          </w:p>
          <w:p w:rsidR="00AB3788" w:rsidRPr="00161A4E" w:rsidRDefault="00AB3788" w:rsidP="00AB3788">
            <w:pPr>
              <w:rPr>
                <w:rFonts w:ascii="Arial" w:hAnsi="Arial" w:cs="Arial"/>
                <w:b/>
              </w:rPr>
            </w:pPr>
            <w:r w:rsidRPr="00161A4E">
              <w:rPr>
                <w:rFonts w:ascii="Arial" w:hAnsi="Arial" w:cs="Arial"/>
                <w:b/>
              </w:rPr>
              <w:t>Active Learning</w:t>
            </w:r>
          </w:p>
          <w:p w:rsidR="00AB3788" w:rsidRPr="00161A4E" w:rsidRDefault="00AB3788" w:rsidP="00AB3788">
            <w:pPr>
              <w:pStyle w:val="ListParagraph"/>
              <w:numPr>
                <w:ilvl w:val="0"/>
                <w:numId w:val="8"/>
              </w:numPr>
              <w:rPr>
                <w:rFonts w:ascii="Arial" w:hAnsi="Arial" w:cs="Arial"/>
              </w:rPr>
            </w:pPr>
            <w:r w:rsidRPr="00161A4E">
              <w:rPr>
                <w:rFonts w:ascii="Arial" w:hAnsi="Arial" w:cs="Arial"/>
              </w:rPr>
              <w:t>Building positive dispositions towards learning</w:t>
            </w:r>
          </w:p>
          <w:p w:rsidR="005227D6" w:rsidRPr="004D6CB9" w:rsidRDefault="00AB3788" w:rsidP="005227D6">
            <w:pPr>
              <w:pStyle w:val="ListParagraph"/>
              <w:numPr>
                <w:ilvl w:val="0"/>
                <w:numId w:val="8"/>
              </w:numPr>
              <w:rPr>
                <w:rFonts w:ascii="GillSansMT" w:hAnsi="GillSansMT" w:cs="GillSansMT"/>
                <w:b/>
              </w:rPr>
            </w:pPr>
            <w:r w:rsidRPr="00161A4E">
              <w:rPr>
                <w:rFonts w:ascii="Arial" w:hAnsi="Arial" w:cs="Arial"/>
              </w:rPr>
              <w:t>Using technologies for learning and communication</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5227D6" w:rsidRPr="005227D6" w:rsidRDefault="00AB3788" w:rsidP="005227D6">
            <w:pPr>
              <w:rPr>
                <w:rFonts w:ascii="Arial" w:hAnsi="Arial" w:cs="Arial"/>
                <w:b/>
              </w:rPr>
            </w:pPr>
            <w:r>
              <w:rPr>
                <w:rFonts w:ascii="Arial" w:hAnsi="Arial" w:cs="Arial"/>
                <w:b/>
              </w:rPr>
              <w:t xml:space="preserve">Science - </w:t>
            </w:r>
            <w:r w:rsidR="005227D6">
              <w:t xml:space="preserve"> </w:t>
            </w:r>
            <w:r w:rsidR="005227D6" w:rsidRPr="004D6CB9">
              <w:rPr>
                <w:rFonts w:ascii="Arial" w:hAnsi="Arial" w:cs="Arial"/>
                <w:b/>
              </w:rPr>
              <w:t>Science inquiry skills</w:t>
            </w:r>
          </w:p>
          <w:p w:rsidR="005227D6" w:rsidRPr="005227D6" w:rsidRDefault="005227D6" w:rsidP="005227D6">
            <w:pPr>
              <w:pStyle w:val="ListParagraph"/>
              <w:numPr>
                <w:ilvl w:val="0"/>
                <w:numId w:val="8"/>
              </w:numPr>
              <w:rPr>
                <w:rFonts w:ascii="Arial" w:hAnsi="Arial" w:cs="Arial"/>
              </w:rPr>
            </w:pPr>
            <w:r w:rsidRPr="005227D6">
              <w:rPr>
                <w:rFonts w:ascii="Arial" w:hAnsi="Arial" w:cs="Arial"/>
              </w:rPr>
              <w:t>Questioning and predicting</w:t>
            </w:r>
            <w:r w:rsidRPr="005227D6">
              <w:rPr>
                <w:rFonts w:ascii="Arial" w:hAnsi="Arial" w:cs="Arial"/>
              </w:rPr>
              <w:tab/>
            </w:r>
          </w:p>
          <w:p w:rsidR="005227D6" w:rsidRPr="005227D6" w:rsidRDefault="005227D6" w:rsidP="005227D6">
            <w:pPr>
              <w:pStyle w:val="ListParagraph"/>
              <w:numPr>
                <w:ilvl w:val="0"/>
                <w:numId w:val="8"/>
              </w:numPr>
              <w:rPr>
                <w:rFonts w:ascii="Arial" w:hAnsi="Arial" w:cs="Arial"/>
              </w:rPr>
            </w:pPr>
            <w:r w:rsidRPr="005227D6">
              <w:rPr>
                <w:rFonts w:ascii="Arial" w:hAnsi="Arial" w:cs="Arial"/>
              </w:rPr>
              <w:t>Planning and conducting</w:t>
            </w:r>
          </w:p>
          <w:p w:rsidR="005227D6" w:rsidRPr="005227D6" w:rsidRDefault="005227D6" w:rsidP="005227D6">
            <w:pPr>
              <w:pStyle w:val="ListParagraph"/>
              <w:numPr>
                <w:ilvl w:val="0"/>
                <w:numId w:val="8"/>
              </w:numPr>
              <w:rPr>
                <w:rFonts w:ascii="Arial" w:hAnsi="Arial" w:cs="Arial"/>
              </w:rPr>
            </w:pPr>
            <w:r w:rsidRPr="005227D6">
              <w:rPr>
                <w:rFonts w:ascii="Arial" w:hAnsi="Arial" w:cs="Arial"/>
              </w:rPr>
              <w:lastRenderedPageBreak/>
              <w:t>Processing and analysing data and information</w:t>
            </w:r>
          </w:p>
          <w:p w:rsidR="00AB3788" w:rsidRPr="005227D6" w:rsidRDefault="005227D6" w:rsidP="005227D6">
            <w:pPr>
              <w:pStyle w:val="ListParagraph"/>
              <w:numPr>
                <w:ilvl w:val="0"/>
                <w:numId w:val="3"/>
              </w:numPr>
              <w:rPr>
                <w:rFonts w:ascii="Arial" w:hAnsi="Arial" w:cs="Arial"/>
              </w:rPr>
            </w:pPr>
            <w:r w:rsidRPr="005227D6">
              <w:rPr>
                <w:rFonts w:ascii="Arial" w:hAnsi="Arial" w:cs="Arial"/>
              </w:rPr>
              <w:t>Communicating</w:t>
            </w:r>
          </w:p>
          <w:p w:rsidR="00456F57" w:rsidRDefault="00456F57" w:rsidP="00AB3788">
            <w:pPr>
              <w:rPr>
                <w:rFonts w:ascii="Arial" w:hAnsi="Arial" w:cs="Arial"/>
                <w:b/>
              </w:rPr>
            </w:pPr>
          </w:p>
          <w:p w:rsidR="005227D6" w:rsidRPr="005227D6" w:rsidRDefault="005227D6" w:rsidP="005227D6">
            <w:pPr>
              <w:rPr>
                <w:rFonts w:ascii="Arial" w:hAnsi="Arial" w:cs="Arial"/>
              </w:rPr>
            </w:pPr>
            <w:r>
              <w:rPr>
                <w:rFonts w:ascii="Arial" w:hAnsi="Arial" w:cs="Arial"/>
                <w:b/>
              </w:rPr>
              <w:t xml:space="preserve">Health and Physical Education - </w:t>
            </w:r>
            <w:r w:rsidRPr="004D6CB9">
              <w:rPr>
                <w:rFonts w:ascii="Arial" w:hAnsi="Arial" w:cs="Arial"/>
                <w:b/>
              </w:rPr>
              <w:t>Personal, social and community health</w:t>
            </w:r>
          </w:p>
          <w:p w:rsidR="005227D6" w:rsidRPr="005227D6" w:rsidRDefault="005227D6" w:rsidP="005227D6">
            <w:pPr>
              <w:pStyle w:val="ListParagraph"/>
              <w:numPr>
                <w:ilvl w:val="0"/>
                <w:numId w:val="3"/>
              </w:numPr>
              <w:rPr>
                <w:rFonts w:ascii="Arial" w:hAnsi="Arial" w:cs="Arial"/>
              </w:rPr>
            </w:pPr>
            <w:r w:rsidRPr="005227D6">
              <w:rPr>
                <w:rFonts w:ascii="Arial" w:hAnsi="Arial" w:cs="Arial"/>
              </w:rPr>
              <w:t>Connecting to the environment</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431" w:rsidRDefault="00411431" w:rsidP="00CA345F">
      <w:pPr>
        <w:spacing w:after="0" w:line="240" w:lineRule="auto"/>
      </w:pPr>
      <w:r>
        <w:separator/>
      </w:r>
    </w:p>
  </w:endnote>
  <w:endnote w:type="continuationSeparator" w:id="0">
    <w:p w:rsidR="00411431" w:rsidRDefault="00411431"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431" w:rsidRDefault="00411431" w:rsidP="00CA345F">
      <w:pPr>
        <w:spacing w:after="0" w:line="240" w:lineRule="auto"/>
      </w:pPr>
      <w:r>
        <w:separator/>
      </w:r>
    </w:p>
  </w:footnote>
  <w:footnote w:type="continuationSeparator" w:id="0">
    <w:p w:rsidR="00411431" w:rsidRDefault="00411431"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AB3788">
      <w:rPr>
        <w:rFonts w:ascii="Londrina Solid Black" w:hAnsi="Londrina Solid Black"/>
        <w:b/>
        <w:color w:val="97467F"/>
        <w:sz w:val="26"/>
        <w:szCs w:val="26"/>
      </w:rPr>
      <w:t>SEASON 6</w:t>
    </w:r>
    <w:r w:rsidR="00BF2A9C" w:rsidRPr="00936666">
      <w:rPr>
        <w:rFonts w:ascii="Londrina Solid Black" w:hAnsi="Londrina Solid Black"/>
        <w:b/>
        <w:color w:val="97467F"/>
        <w:sz w:val="26"/>
        <w:szCs w:val="26"/>
      </w:rPr>
      <w:t>, EPISODE 1</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122474"/>
    <w:multiLevelType w:val="hybridMultilevel"/>
    <w:tmpl w:val="5CF0FD98"/>
    <w:lvl w:ilvl="0" w:tplc="EC480E26">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B654264"/>
    <w:multiLevelType w:val="hybridMultilevel"/>
    <w:tmpl w:val="4E268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6DF2C39"/>
    <w:multiLevelType w:val="hybridMultilevel"/>
    <w:tmpl w:val="A768C7C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7"/>
  </w:num>
  <w:num w:numId="6">
    <w:abstractNumId w:val="8"/>
  </w:num>
  <w:num w:numId="7">
    <w:abstractNumId w:val="2"/>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161A4E"/>
    <w:rsid w:val="00274640"/>
    <w:rsid w:val="002D6E6F"/>
    <w:rsid w:val="00356E88"/>
    <w:rsid w:val="00411431"/>
    <w:rsid w:val="00416A82"/>
    <w:rsid w:val="00456F57"/>
    <w:rsid w:val="004D6CB9"/>
    <w:rsid w:val="005227D6"/>
    <w:rsid w:val="00541A0E"/>
    <w:rsid w:val="00696DEF"/>
    <w:rsid w:val="006B6173"/>
    <w:rsid w:val="007F3551"/>
    <w:rsid w:val="00936666"/>
    <w:rsid w:val="009C3BEE"/>
    <w:rsid w:val="009D02C4"/>
    <w:rsid w:val="00A14D11"/>
    <w:rsid w:val="00AB3788"/>
    <w:rsid w:val="00BF2A9C"/>
    <w:rsid w:val="00CA2702"/>
    <w:rsid w:val="00CA345F"/>
    <w:rsid w:val="00CB334E"/>
    <w:rsid w:val="00D50F97"/>
    <w:rsid w:val="00D97A24"/>
    <w:rsid w:val="00DD3824"/>
    <w:rsid w:val="00DD4CC7"/>
    <w:rsid w:val="00E1060E"/>
    <w:rsid w:val="00E44889"/>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2023-08-10T23:07:11+00:00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2023-08-10T23:07:12+00:00</PPLastReviewedDate>
    <PPSubmittedDate xmlns="687c0ba5-25f6-467d-a8e9-4285ca7a69ae">2023-08-10T23:06:48+00:00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95613D04-1CD7-42A3-BCED-8250263396C3}"/>
</file>

<file path=customXml/itemProps2.xml><?xml version="1.0" encoding="utf-8"?>
<ds:datastoreItem xmlns:ds="http://schemas.openxmlformats.org/officeDocument/2006/customXml" ds:itemID="{A9BAD0B3-3E57-4A6F-94C6-6AA32EE551F3}"/>
</file>

<file path=customXml/itemProps3.xml><?xml version="1.0" encoding="utf-8"?>
<ds:datastoreItem xmlns:ds="http://schemas.openxmlformats.org/officeDocument/2006/customXml" ds:itemID="{7B130B20-4E3E-48EF-A5F2-786BCE91317E}"/>
</file>

<file path=docProps/app.xml><?xml version="1.0" encoding="utf-8"?>
<Properties xmlns="http://schemas.openxmlformats.org/officeDocument/2006/extended-properties" xmlns:vt="http://schemas.openxmlformats.org/officeDocument/2006/docPropsVTypes">
  <Template>Normal.dotm</Template>
  <TotalTime>4</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6 episode 1 summary</dc:title>
  <dc:subject>Season 6 episode 1 summary</dc:subject>
  <dc:creator>Queensland Government</dc:creator>
  <cp:keywords>Season 6; episode 1; summary; Sally and Possum</cp:keywords>
  <dc:description/>
  <cp:lastModifiedBy>SCHUTT, Danielle</cp:lastModifiedBy>
  <cp:revision>5</cp:revision>
  <cp:lastPrinted>2019-11-18T01:46:00Z</cp:lastPrinted>
  <dcterms:created xsi:type="dcterms:W3CDTF">2019-11-11T02:32:00Z</dcterms:created>
  <dcterms:modified xsi:type="dcterms:W3CDTF">2019-11-18T01:46:00Z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